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270C" w14:textId="5AB978E7" w:rsidR="00243F2E" w:rsidRDefault="00243F2E" w:rsidP="00243F2E">
      <w:pPr>
        <w:widowControl w:val="0"/>
        <w:autoSpaceDE w:val="0"/>
        <w:autoSpaceDN w:val="0"/>
        <w:adjustRightInd w:val="0"/>
        <w:spacing w:after="240" w:line="360" w:lineRule="atLeast"/>
        <w:rPr>
          <w:rFonts w:cs="Arial"/>
          <w:b/>
          <w:bCs/>
          <w:color w:val="000000"/>
          <w:sz w:val="24"/>
          <w:szCs w:val="24"/>
          <w:u w:val="single"/>
        </w:rPr>
      </w:pPr>
      <w:r>
        <w:rPr>
          <w:noProof/>
        </w:rPr>
        <w:drawing>
          <wp:anchor distT="0" distB="0" distL="114300" distR="114300" simplePos="0" relativeHeight="251658240" behindDoc="0" locked="0" layoutInCell="1" allowOverlap="1" wp14:anchorId="7CBB8090" wp14:editId="4470771B">
            <wp:simplePos x="0" y="0"/>
            <wp:positionH relativeFrom="column">
              <wp:posOffset>5146559</wp:posOffset>
            </wp:positionH>
            <wp:positionV relativeFrom="paragraph">
              <wp:posOffset>-651048</wp:posOffset>
            </wp:positionV>
            <wp:extent cx="1191443" cy="1157949"/>
            <wp:effectExtent l="0" t="0" r="2540" b="0"/>
            <wp:wrapNone/>
            <wp:docPr id="22723592" name="Picture 5" descr="Screen%20Shot%202017-09-05%20at%2021.2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1443" cy="1157949"/>
                    </a:xfrm>
                    <a:prstGeom prst="rect">
                      <a:avLst/>
                    </a:prstGeom>
                  </pic:spPr>
                </pic:pic>
              </a:graphicData>
            </a:graphic>
            <wp14:sizeRelH relativeFrom="page">
              <wp14:pctWidth>0</wp14:pctWidth>
            </wp14:sizeRelH>
            <wp14:sizeRelV relativeFrom="page">
              <wp14:pctHeight>0</wp14:pctHeight>
            </wp14:sizeRelV>
          </wp:anchor>
        </w:drawing>
      </w:r>
      <w:r>
        <w:rPr>
          <w:rFonts w:cs="Arial"/>
          <w:b/>
          <w:bCs/>
          <w:color w:val="000000"/>
          <w:sz w:val="24"/>
          <w:szCs w:val="24"/>
          <w:u w:val="single"/>
        </w:rPr>
        <w:t xml:space="preserve">Cadoxton Primary School </w:t>
      </w:r>
      <w:r>
        <w:rPr>
          <w:rFonts w:cs="Arial"/>
          <w:b/>
          <w:bCs/>
          <w:color w:val="000000"/>
          <w:sz w:val="24"/>
          <w:szCs w:val="24"/>
          <w:u w:val="single"/>
        </w:rPr>
        <w:t>Privacy Notice shared with parents / guardians</w:t>
      </w:r>
    </w:p>
    <w:p w14:paraId="3A0ACA75" w14:textId="3EEAA2BC" w:rsidR="00243F2E" w:rsidRPr="001600DD" w:rsidRDefault="00243F2E" w:rsidP="00243F2E">
      <w:pPr>
        <w:pStyle w:val="NormalWeb"/>
        <w:rPr>
          <w:rFonts w:asciiTheme="minorHAnsi" w:hAnsiTheme="minorHAnsi" w:cs="Arial"/>
          <w:b/>
          <w:bCs/>
          <w:color w:val="000000" w:themeColor="text1"/>
          <w:sz w:val="32"/>
          <w:u w:val="single"/>
        </w:rPr>
      </w:pPr>
      <w:r w:rsidRPr="2BE224C5">
        <w:rPr>
          <w:rFonts w:asciiTheme="majorHAnsi" w:hAnsiTheme="majorHAnsi"/>
          <w:color w:val="000000" w:themeColor="text1"/>
        </w:rPr>
        <w:t xml:space="preserve"> </w:t>
      </w:r>
      <w:r w:rsidRPr="2BE224C5">
        <w:rPr>
          <w:rFonts w:asciiTheme="minorHAnsi" w:hAnsiTheme="minorHAnsi" w:cs="Arial"/>
          <w:b/>
          <w:bCs/>
          <w:color w:val="000000" w:themeColor="text1"/>
          <w:sz w:val="32"/>
          <w:szCs w:val="32"/>
          <w:u w:val="single"/>
        </w:rPr>
        <w:t>Privacy Notice</w:t>
      </w:r>
    </w:p>
    <w:p w14:paraId="4B05AED7"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 xml:space="preserve">To meet the requirements of the Data Protection Act 1998, schools are required to issue a Privacy Notice to pupils and/or parents summarising the information held on record about pupils, why it is held, and the third parties to whom it may be passed. </w:t>
      </w:r>
      <w:r>
        <w:rPr>
          <w:rFonts w:cs="Arial"/>
          <w:color w:val="000000"/>
        </w:rPr>
        <w:t xml:space="preserve">Privacy notice is on the School Website. </w:t>
      </w:r>
    </w:p>
    <w:p w14:paraId="34113AC2" w14:textId="77777777" w:rsidR="00243F2E" w:rsidRPr="002A51A4" w:rsidRDefault="00243F2E" w:rsidP="00243F2E">
      <w:pPr>
        <w:widowControl w:val="0"/>
        <w:autoSpaceDE w:val="0"/>
        <w:autoSpaceDN w:val="0"/>
        <w:adjustRightInd w:val="0"/>
        <w:spacing w:after="240" w:line="360" w:lineRule="atLeast"/>
        <w:rPr>
          <w:rFonts w:cs="Arial"/>
          <w:b/>
          <w:bCs/>
          <w:color w:val="000000"/>
        </w:rPr>
      </w:pPr>
      <w:r w:rsidRPr="00312A52">
        <w:rPr>
          <w:rFonts w:cs="Arial"/>
          <w:color w:val="000000"/>
        </w:rPr>
        <w:t xml:space="preserve">This Privacy Notice provides information about the collection and processing of pupils’ personal and performance information by the Welsh Assembly Government, </w:t>
      </w:r>
      <w:r w:rsidRPr="00312A52">
        <w:rPr>
          <w:rFonts w:cs="Arial"/>
          <w:b/>
          <w:bCs/>
          <w:color w:val="000000"/>
        </w:rPr>
        <w:t xml:space="preserve">Vale of Glamorgan </w:t>
      </w:r>
      <w:r w:rsidRPr="00312A52">
        <w:rPr>
          <w:rFonts w:cs="Arial"/>
          <w:color w:val="000000"/>
        </w:rPr>
        <w:t xml:space="preserve">Local Authority (LA) and </w:t>
      </w:r>
      <w:r>
        <w:rPr>
          <w:rFonts w:cs="Arial"/>
          <w:b/>
          <w:bCs/>
          <w:color w:val="000000"/>
        </w:rPr>
        <w:t>Cadoxton</w:t>
      </w:r>
      <w:r w:rsidRPr="00312A52">
        <w:rPr>
          <w:rFonts w:cs="Arial"/>
          <w:b/>
          <w:bCs/>
          <w:color w:val="000000"/>
        </w:rPr>
        <w:t xml:space="preserve"> Primary School</w:t>
      </w:r>
      <w:r w:rsidRPr="00312A52">
        <w:rPr>
          <w:rFonts w:cs="Arial"/>
          <w:color w:val="000000"/>
        </w:rPr>
        <w:t xml:space="preserve">. </w:t>
      </w:r>
    </w:p>
    <w:p w14:paraId="1407F75A" w14:textId="77777777" w:rsidR="00243F2E" w:rsidRPr="001600DD" w:rsidRDefault="00243F2E" w:rsidP="00243F2E">
      <w:pPr>
        <w:widowControl w:val="0"/>
        <w:autoSpaceDE w:val="0"/>
        <w:autoSpaceDN w:val="0"/>
        <w:adjustRightInd w:val="0"/>
        <w:spacing w:after="240" w:line="360" w:lineRule="atLeast"/>
        <w:rPr>
          <w:rFonts w:cs="Times"/>
          <w:color w:val="000000"/>
          <w:u w:val="single"/>
        </w:rPr>
      </w:pPr>
      <w:r w:rsidRPr="001600DD">
        <w:rPr>
          <w:rFonts w:cs="Arial"/>
          <w:b/>
          <w:bCs/>
          <w:i/>
          <w:iCs/>
          <w:color w:val="000000"/>
          <w:u w:val="single"/>
        </w:rPr>
        <w:t xml:space="preserve">The collection of personal information: </w:t>
      </w:r>
    </w:p>
    <w:p w14:paraId="10A8E721"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The school collects information about pupils and their parents or legal guardian</w:t>
      </w:r>
      <w:r>
        <w:rPr>
          <w:rFonts w:cs="Arial"/>
          <w:color w:val="000000"/>
        </w:rPr>
        <w:t>s when they enrol at the school</w:t>
      </w:r>
      <w:r w:rsidRPr="00312A52">
        <w:rPr>
          <w:rFonts w:cs="Arial"/>
          <w:color w:val="000000"/>
        </w:rPr>
        <w:t xml:space="preserve">. Information is also received from other schools when pupils transfer. </w:t>
      </w:r>
    </w:p>
    <w:p w14:paraId="3AB78FA4"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 xml:space="preserve">The </w:t>
      </w:r>
      <w:proofErr w:type="gramStart"/>
      <w:r w:rsidRPr="00312A52">
        <w:rPr>
          <w:rFonts w:cs="Arial"/>
          <w:b/>
          <w:bCs/>
          <w:color w:val="000000"/>
        </w:rPr>
        <w:t>School</w:t>
      </w:r>
      <w:proofErr w:type="gramEnd"/>
      <w:r w:rsidRPr="00312A52">
        <w:rPr>
          <w:rFonts w:cs="Arial"/>
          <w:b/>
          <w:bCs/>
          <w:color w:val="000000"/>
        </w:rPr>
        <w:t xml:space="preserve"> </w:t>
      </w:r>
      <w:r w:rsidRPr="00312A52">
        <w:rPr>
          <w:rFonts w:cs="Arial"/>
          <w:color w:val="000000"/>
        </w:rPr>
        <w:t xml:space="preserve">processes the information it collects to administer the education it provides to pupils. For example: </w:t>
      </w:r>
    </w:p>
    <w:p w14:paraId="2F0E5854" w14:textId="77777777" w:rsidR="00243F2E" w:rsidRPr="000F3008" w:rsidRDefault="00243F2E" w:rsidP="00243F2E">
      <w:pPr>
        <w:pStyle w:val="ListParagraph"/>
        <w:widowControl w:val="0"/>
        <w:numPr>
          <w:ilvl w:val="0"/>
          <w:numId w:val="2"/>
        </w:numPr>
        <w:autoSpaceDE w:val="0"/>
        <w:autoSpaceDN w:val="0"/>
        <w:adjustRightInd w:val="0"/>
        <w:spacing w:after="240" w:line="360" w:lineRule="atLeast"/>
        <w:rPr>
          <w:rFonts w:ascii="MS Mincho" w:eastAsia="MS Mincho" w:hAnsi="MS Mincho" w:cs="MS Mincho"/>
          <w:color w:val="000000"/>
          <w:sz w:val="24"/>
          <w:szCs w:val="24"/>
        </w:rPr>
      </w:pPr>
      <w:r w:rsidRPr="000F3008">
        <w:rPr>
          <w:rFonts w:cs="Arial"/>
          <w:color w:val="000000"/>
          <w:sz w:val="24"/>
          <w:szCs w:val="24"/>
        </w:rPr>
        <w:t xml:space="preserve">the provision of educational services to </w:t>
      </w:r>
      <w:proofErr w:type="gramStart"/>
      <w:r w:rsidRPr="000F3008">
        <w:rPr>
          <w:rFonts w:cs="Arial"/>
          <w:color w:val="000000"/>
          <w:sz w:val="24"/>
          <w:szCs w:val="24"/>
        </w:rPr>
        <w:t>individuals;</w:t>
      </w:r>
      <w:proofErr w:type="gramEnd"/>
      <w:r w:rsidRPr="000F3008">
        <w:rPr>
          <w:rFonts w:ascii="MS Mincho" w:eastAsia="MS Mincho" w:hAnsi="MS Mincho" w:cs="MS Mincho"/>
          <w:color w:val="000000"/>
          <w:sz w:val="24"/>
          <w:szCs w:val="24"/>
        </w:rPr>
        <w:t> </w:t>
      </w:r>
    </w:p>
    <w:p w14:paraId="545F4882" w14:textId="77777777" w:rsidR="00243F2E" w:rsidRPr="000F3008" w:rsidRDefault="00243F2E" w:rsidP="00243F2E">
      <w:pPr>
        <w:pStyle w:val="ListParagraph"/>
        <w:widowControl w:val="0"/>
        <w:numPr>
          <w:ilvl w:val="0"/>
          <w:numId w:val="2"/>
        </w:numPr>
        <w:autoSpaceDE w:val="0"/>
        <w:autoSpaceDN w:val="0"/>
        <w:adjustRightInd w:val="0"/>
        <w:spacing w:after="240" w:line="360" w:lineRule="atLeast"/>
        <w:rPr>
          <w:rFonts w:cs="Times"/>
          <w:color w:val="000000"/>
          <w:sz w:val="24"/>
          <w:szCs w:val="24"/>
        </w:rPr>
      </w:pPr>
      <w:r w:rsidRPr="000F3008">
        <w:rPr>
          <w:rFonts w:cs="Arial"/>
          <w:color w:val="000000"/>
          <w:sz w:val="24"/>
          <w:szCs w:val="24"/>
        </w:rPr>
        <w:t xml:space="preserve">monitoring and reporting on pupils’ educational </w:t>
      </w:r>
      <w:proofErr w:type="gramStart"/>
      <w:r w:rsidRPr="000F3008">
        <w:rPr>
          <w:rFonts w:cs="Arial"/>
          <w:color w:val="000000"/>
          <w:sz w:val="24"/>
          <w:szCs w:val="24"/>
        </w:rPr>
        <w:t>progress;</w:t>
      </w:r>
      <w:proofErr w:type="gramEnd"/>
      <w:r w:rsidRPr="000F3008">
        <w:rPr>
          <w:rFonts w:ascii="MS Mincho" w:eastAsia="MS Mincho" w:hAnsi="MS Mincho" w:cs="MS Mincho"/>
          <w:color w:val="000000"/>
          <w:sz w:val="24"/>
          <w:szCs w:val="24"/>
        </w:rPr>
        <w:t> </w:t>
      </w:r>
    </w:p>
    <w:p w14:paraId="666D93B1" w14:textId="77777777" w:rsidR="00243F2E" w:rsidRPr="000F3008" w:rsidRDefault="00243F2E" w:rsidP="00243F2E">
      <w:pPr>
        <w:pStyle w:val="ListParagraph"/>
        <w:widowControl w:val="0"/>
        <w:numPr>
          <w:ilvl w:val="0"/>
          <w:numId w:val="2"/>
        </w:numPr>
        <w:autoSpaceDE w:val="0"/>
        <w:autoSpaceDN w:val="0"/>
        <w:adjustRightInd w:val="0"/>
        <w:spacing w:after="240" w:line="360" w:lineRule="atLeast"/>
        <w:rPr>
          <w:rFonts w:cs="Times"/>
          <w:color w:val="000000"/>
          <w:sz w:val="24"/>
          <w:szCs w:val="24"/>
        </w:rPr>
      </w:pPr>
      <w:r w:rsidRPr="000F3008">
        <w:rPr>
          <w:rFonts w:cs="Arial"/>
          <w:color w:val="000000"/>
          <w:sz w:val="24"/>
          <w:szCs w:val="24"/>
        </w:rPr>
        <w:t xml:space="preserve">the provision of welfare, pastoral care and health </w:t>
      </w:r>
      <w:proofErr w:type="gramStart"/>
      <w:r w:rsidRPr="000F3008">
        <w:rPr>
          <w:rFonts w:cs="Arial"/>
          <w:color w:val="000000"/>
          <w:sz w:val="24"/>
          <w:szCs w:val="24"/>
        </w:rPr>
        <w:t>services;</w:t>
      </w:r>
      <w:proofErr w:type="gramEnd"/>
      <w:r w:rsidRPr="000F3008">
        <w:rPr>
          <w:rFonts w:ascii="MS Mincho" w:eastAsia="MS Mincho" w:hAnsi="MS Mincho" w:cs="MS Mincho"/>
          <w:color w:val="000000"/>
          <w:sz w:val="24"/>
          <w:szCs w:val="24"/>
        </w:rPr>
        <w:t> </w:t>
      </w:r>
    </w:p>
    <w:p w14:paraId="14C7DFCB" w14:textId="77777777" w:rsidR="00243F2E" w:rsidRPr="000F3008" w:rsidRDefault="00243F2E" w:rsidP="00243F2E">
      <w:pPr>
        <w:pStyle w:val="ListParagraph"/>
        <w:widowControl w:val="0"/>
        <w:numPr>
          <w:ilvl w:val="0"/>
          <w:numId w:val="2"/>
        </w:numPr>
        <w:autoSpaceDE w:val="0"/>
        <w:autoSpaceDN w:val="0"/>
        <w:adjustRightInd w:val="0"/>
        <w:spacing w:after="240" w:line="360" w:lineRule="atLeast"/>
        <w:rPr>
          <w:rFonts w:cs="Times"/>
          <w:color w:val="000000"/>
          <w:sz w:val="24"/>
          <w:szCs w:val="24"/>
        </w:rPr>
      </w:pPr>
      <w:r w:rsidRPr="000F3008">
        <w:rPr>
          <w:rFonts w:cs="Times"/>
          <w:color w:val="000000"/>
          <w:sz w:val="24"/>
          <w:szCs w:val="24"/>
        </w:rPr>
        <w:t>t</w:t>
      </w:r>
      <w:r w:rsidRPr="000F3008">
        <w:rPr>
          <w:rFonts w:cs="Arial"/>
          <w:color w:val="000000"/>
          <w:sz w:val="24"/>
          <w:szCs w:val="24"/>
        </w:rPr>
        <w:t xml:space="preserve">he giving of support and guidance to pupils, their parents and legal </w:t>
      </w:r>
      <w:proofErr w:type="gramStart"/>
      <w:r w:rsidRPr="000F3008">
        <w:rPr>
          <w:rFonts w:cs="Arial"/>
          <w:color w:val="000000"/>
          <w:sz w:val="24"/>
          <w:szCs w:val="24"/>
        </w:rPr>
        <w:t>guardians;</w:t>
      </w:r>
      <w:proofErr w:type="gramEnd"/>
      <w:r w:rsidRPr="000F3008">
        <w:rPr>
          <w:rFonts w:cs="Arial"/>
          <w:color w:val="000000"/>
          <w:sz w:val="24"/>
          <w:szCs w:val="24"/>
        </w:rPr>
        <w:t xml:space="preserve"> </w:t>
      </w:r>
    </w:p>
    <w:p w14:paraId="52E13733" w14:textId="77777777" w:rsidR="00243F2E" w:rsidRPr="000F3008" w:rsidRDefault="00243F2E" w:rsidP="00243F2E">
      <w:pPr>
        <w:pStyle w:val="ListParagraph"/>
        <w:widowControl w:val="0"/>
        <w:numPr>
          <w:ilvl w:val="0"/>
          <w:numId w:val="2"/>
        </w:numPr>
        <w:autoSpaceDE w:val="0"/>
        <w:autoSpaceDN w:val="0"/>
        <w:adjustRightInd w:val="0"/>
        <w:spacing w:after="240" w:line="360" w:lineRule="atLeast"/>
        <w:rPr>
          <w:rFonts w:cs="Times"/>
          <w:color w:val="000000"/>
          <w:sz w:val="24"/>
          <w:szCs w:val="24"/>
        </w:rPr>
      </w:pPr>
      <w:r w:rsidRPr="000F3008">
        <w:rPr>
          <w:rFonts w:cs="Arial"/>
          <w:color w:val="000000"/>
          <w:sz w:val="24"/>
          <w:szCs w:val="24"/>
        </w:rPr>
        <w:t xml:space="preserve">the organisation of educational events and </w:t>
      </w:r>
      <w:proofErr w:type="gramStart"/>
      <w:r w:rsidRPr="000F3008">
        <w:rPr>
          <w:rFonts w:cs="Arial"/>
          <w:color w:val="000000"/>
          <w:sz w:val="24"/>
          <w:szCs w:val="24"/>
        </w:rPr>
        <w:t>trips;</w:t>
      </w:r>
      <w:proofErr w:type="gramEnd"/>
      <w:r w:rsidRPr="000F3008">
        <w:rPr>
          <w:rFonts w:ascii="MS Mincho" w:eastAsia="MS Mincho" w:hAnsi="MS Mincho" w:cs="MS Mincho"/>
          <w:color w:val="000000"/>
          <w:sz w:val="24"/>
          <w:szCs w:val="24"/>
        </w:rPr>
        <w:t> </w:t>
      </w:r>
    </w:p>
    <w:p w14:paraId="250F922B" w14:textId="77777777" w:rsidR="00243F2E" w:rsidRPr="001600DD" w:rsidRDefault="00243F2E" w:rsidP="00243F2E">
      <w:pPr>
        <w:pStyle w:val="ListParagraph"/>
        <w:widowControl w:val="0"/>
        <w:numPr>
          <w:ilvl w:val="0"/>
          <w:numId w:val="2"/>
        </w:numPr>
        <w:autoSpaceDE w:val="0"/>
        <w:autoSpaceDN w:val="0"/>
        <w:adjustRightInd w:val="0"/>
        <w:spacing w:after="240" w:line="360" w:lineRule="atLeast"/>
        <w:rPr>
          <w:rFonts w:cs="Times"/>
          <w:color w:val="000000"/>
          <w:sz w:val="24"/>
          <w:szCs w:val="24"/>
        </w:rPr>
      </w:pPr>
      <w:r w:rsidRPr="000F3008">
        <w:rPr>
          <w:rFonts w:cs="Arial"/>
          <w:color w:val="000000"/>
          <w:sz w:val="24"/>
          <w:szCs w:val="24"/>
        </w:rPr>
        <w:t xml:space="preserve">planning and management of the school. </w:t>
      </w:r>
    </w:p>
    <w:p w14:paraId="61675203" w14:textId="77777777" w:rsidR="00243F2E" w:rsidRPr="000F3008" w:rsidRDefault="00243F2E" w:rsidP="00243F2E">
      <w:pPr>
        <w:widowControl w:val="0"/>
        <w:autoSpaceDE w:val="0"/>
        <w:autoSpaceDN w:val="0"/>
        <w:adjustRightInd w:val="0"/>
        <w:spacing w:after="240" w:line="360" w:lineRule="atLeast"/>
        <w:rPr>
          <w:rFonts w:cs="Times"/>
          <w:color w:val="000000"/>
          <w:u w:val="single"/>
        </w:rPr>
      </w:pPr>
      <w:r w:rsidRPr="000F3008">
        <w:rPr>
          <w:rFonts w:cs="Arial"/>
          <w:b/>
          <w:bCs/>
          <w:i/>
          <w:iCs/>
          <w:color w:val="000000"/>
          <w:u w:val="single"/>
        </w:rPr>
        <w:t xml:space="preserve">Welsh Government (WG) &amp; Local Authority (LA) </w:t>
      </w:r>
    </w:p>
    <w:p w14:paraId="53C2277D"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 xml:space="preserve">The Welsh Assembly Government receives information on pupils normally as part of what is called the Pupil Level Annual Schools Census (PLASC). </w:t>
      </w:r>
    </w:p>
    <w:p w14:paraId="5A71BD8D"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 xml:space="preserve">The Welsh Government uses this personal information for research (carried out in such a way that ensures individual pupils cannot be identified) and for statistical purposes, to inform, influence and improve education policy and to monitor the performance of the education </w:t>
      </w:r>
      <w:proofErr w:type="gramStart"/>
      <w:r w:rsidRPr="00312A52">
        <w:rPr>
          <w:rFonts w:cs="Arial"/>
          <w:color w:val="000000"/>
        </w:rPr>
        <w:t>service as a whole</w:t>
      </w:r>
      <w:proofErr w:type="gramEnd"/>
      <w:r w:rsidRPr="00312A52">
        <w:rPr>
          <w:rFonts w:cs="Arial"/>
          <w:color w:val="000000"/>
        </w:rPr>
        <w:t xml:space="preserve">. Examples of the sort of statistics produced can be viewed at </w:t>
      </w:r>
      <w:r w:rsidRPr="00312A52">
        <w:rPr>
          <w:rFonts w:cs="Arial"/>
          <w:color w:val="0000FF"/>
        </w:rPr>
        <w:t xml:space="preserve">www.wales.gov.uk/statistics </w:t>
      </w:r>
    </w:p>
    <w:p w14:paraId="5881AD94" w14:textId="77777777" w:rsidR="00243F2E" w:rsidRPr="00312A52" w:rsidRDefault="00243F2E" w:rsidP="00243F2E">
      <w:pPr>
        <w:widowControl w:val="0"/>
        <w:autoSpaceDE w:val="0"/>
        <w:autoSpaceDN w:val="0"/>
        <w:adjustRightInd w:val="0"/>
        <w:spacing w:after="240" w:line="360" w:lineRule="atLeast"/>
        <w:rPr>
          <w:rFonts w:cs="Times"/>
          <w:color w:val="000000"/>
        </w:rPr>
      </w:pPr>
      <w:r w:rsidRPr="00312A52">
        <w:rPr>
          <w:rFonts w:cs="Arial"/>
          <w:color w:val="000000"/>
        </w:rPr>
        <w:t xml:space="preserve">The LA also uses the personal information collected via PLASC to do research. It uses the results of this research to make decisions on policy and the funding of schools, to calculate the performance of schools and help them to set targets. The research is carried out in such a way </w:t>
      </w:r>
      <w:r w:rsidRPr="00312A52">
        <w:rPr>
          <w:rFonts w:cs="Arial"/>
          <w:color w:val="000000"/>
        </w:rPr>
        <w:lastRenderedPageBreak/>
        <w:t xml:space="preserve">that ensures individual pupils cannot be identified. </w:t>
      </w:r>
    </w:p>
    <w:p w14:paraId="01ECDB10" w14:textId="77777777" w:rsidR="00243F2E" w:rsidRPr="001600DD" w:rsidRDefault="00243F2E" w:rsidP="00243F2E">
      <w:pPr>
        <w:widowControl w:val="0"/>
        <w:autoSpaceDE w:val="0"/>
        <w:autoSpaceDN w:val="0"/>
        <w:adjustRightInd w:val="0"/>
        <w:spacing w:after="240" w:line="360" w:lineRule="atLeast"/>
        <w:rPr>
          <w:rFonts w:cs="Arial"/>
          <w:color w:val="000000"/>
        </w:rPr>
      </w:pPr>
      <w:r w:rsidRPr="00312A52">
        <w:rPr>
          <w:rFonts w:cs="Arial"/>
          <w:color w:val="000000"/>
        </w:rPr>
        <w:t>In addition</w:t>
      </w:r>
      <w:r>
        <w:rPr>
          <w:rFonts w:cs="Arial"/>
          <w:color w:val="000000"/>
        </w:rPr>
        <w:t>,</w:t>
      </w:r>
      <w:r w:rsidRPr="00312A52">
        <w:rPr>
          <w:rFonts w:cs="Arial"/>
          <w:color w:val="000000"/>
        </w:rPr>
        <w:t xml:space="preserve"> the Welsh Government and LAs receive information regarding National Curriculum assessment and Public Examination results and attendance data at pupil level. </w:t>
      </w:r>
    </w:p>
    <w:p w14:paraId="769CB58C" w14:textId="77777777" w:rsidR="00243F2E" w:rsidRPr="001600DD" w:rsidRDefault="00243F2E" w:rsidP="00243F2E">
      <w:pPr>
        <w:widowControl w:val="0"/>
        <w:tabs>
          <w:tab w:val="left" w:pos="220"/>
          <w:tab w:val="left" w:pos="720"/>
        </w:tabs>
        <w:autoSpaceDE w:val="0"/>
        <w:autoSpaceDN w:val="0"/>
        <w:adjustRightInd w:val="0"/>
        <w:spacing w:after="240" w:line="360" w:lineRule="atLeast"/>
        <w:rPr>
          <w:rFonts w:cs="Times"/>
          <w:b/>
          <w:color w:val="000000"/>
          <w:u w:val="single"/>
        </w:rPr>
      </w:pPr>
      <w:r w:rsidRPr="001600DD">
        <w:rPr>
          <w:rFonts w:cs="Arial"/>
          <w:b/>
          <w:color w:val="000000"/>
          <w:u w:val="single"/>
        </w:rPr>
        <w:t>The nature of personal information that will be held includes:</w:t>
      </w:r>
      <w:r w:rsidRPr="001600DD">
        <w:rPr>
          <w:rFonts w:ascii="MS Mincho" w:eastAsia="MS Mincho" w:hAnsi="MS Mincho" w:cs="MS Mincho"/>
          <w:b/>
          <w:color w:val="000000"/>
          <w:u w:val="single"/>
        </w:rPr>
        <w:t> </w:t>
      </w:r>
    </w:p>
    <w:p w14:paraId="74EDB9AA" w14:textId="77777777" w:rsidR="00243F2E" w:rsidRPr="001600DD" w:rsidRDefault="00243F2E" w:rsidP="00243F2E">
      <w:pPr>
        <w:pStyle w:val="NoSpacing"/>
        <w:numPr>
          <w:ilvl w:val="0"/>
          <w:numId w:val="3"/>
        </w:numPr>
        <w:rPr>
          <w:rFonts w:cs="Times"/>
        </w:rPr>
      </w:pPr>
      <w:r w:rsidRPr="001600DD">
        <w:t xml:space="preserve">personal details such as name, address, date of birth, pupil identifiers and contact </w:t>
      </w:r>
      <w:r w:rsidRPr="001600DD">
        <w:rPr>
          <w:rFonts w:ascii="MS Mincho" w:eastAsia="MS Mincho" w:hAnsi="MS Mincho" w:cs="MS Mincho"/>
        </w:rPr>
        <w:t> </w:t>
      </w:r>
    </w:p>
    <w:p w14:paraId="5EF89EA0" w14:textId="77777777" w:rsidR="00243F2E" w:rsidRPr="001600DD" w:rsidRDefault="00243F2E" w:rsidP="00243F2E">
      <w:pPr>
        <w:pStyle w:val="NoSpacing"/>
        <w:tabs>
          <w:tab w:val="left" w:pos="4562"/>
        </w:tabs>
        <w:ind w:left="720"/>
        <w:rPr>
          <w:rFonts w:cs="Times"/>
        </w:rPr>
      </w:pPr>
      <w:r w:rsidRPr="001600DD">
        <w:t xml:space="preserve">details for parents and </w:t>
      </w:r>
      <w:proofErr w:type="gramStart"/>
      <w:r w:rsidRPr="001600DD">
        <w:t>guardians;</w:t>
      </w:r>
      <w:proofErr w:type="gramEnd"/>
      <w:r w:rsidRPr="001600DD">
        <w:t xml:space="preserve"> </w:t>
      </w:r>
      <w:r w:rsidRPr="001600DD">
        <w:rPr>
          <w:rFonts w:ascii="MS Mincho" w:eastAsia="MS Mincho" w:hAnsi="MS Mincho" w:cs="MS Mincho"/>
        </w:rPr>
        <w:t> </w:t>
      </w:r>
      <w:r>
        <w:rPr>
          <w:rFonts w:ascii="MS Mincho" w:eastAsia="MS Mincho" w:hAnsi="MS Mincho" w:cs="MS Mincho"/>
        </w:rPr>
        <w:tab/>
      </w:r>
    </w:p>
    <w:p w14:paraId="02EA4150" w14:textId="77777777" w:rsidR="00243F2E" w:rsidRPr="001600DD" w:rsidRDefault="00243F2E" w:rsidP="00243F2E">
      <w:pPr>
        <w:pStyle w:val="NoSpacing"/>
        <w:numPr>
          <w:ilvl w:val="0"/>
          <w:numId w:val="3"/>
        </w:numPr>
        <w:rPr>
          <w:rFonts w:cs="Times"/>
        </w:rPr>
      </w:pPr>
      <w:r w:rsidRPr="001600DD">
        <w:t xml:space="preserve">information on performance in internal and national assessments and </w:t>
      </w:r>
      <w:proofErr w:type="gramStart"/>
      <w:r w:rsidRPr="001600DD">
        <w:t>examinations;</w:t>
      </w:r>
      <w:proofErr w:type="gramEnd"/>
      <w:r w:rsidRPr="001600DD">
        <w:t xml:space="preserve"> </w:t>
      </w:r>
    </w:p>
    <w:p w14:paraId="6FD83DBA" w14:textId="77777777" w:rsidR="00243F2E" w:rsidRPr="001600DD" w:rsidRDefault="00243F2E" w:rsidP="00243F2E">
      <w:pPr>
        <w:pStyle w:val="NoSpacing"/>
        <w:numPr>
          <w:ilvl w:val="0"/>
          <w:numId w:val="3"/>
        </w:numPr>
        <w:rPr>
          <w:rFonts w:cs="Times"/>
        </w:rPr>
      </w:pPr>
      <w:r w:rsidRPr="001600DD">
        <w:t>information on the ethnic origin and national identity of pupils (this is used only to prepare summary statistical analyses</w:t>
      </w:r>
      <w:proofErr w:type="gramStart"/>
      <w:r w:rsidRPr="001600DD">
        <w:t>);</w:t>
      </w:r>
      <w:proofErr w:type="gramEnd"/>
      <w:r w:rsidRPr="001600DD">
        <w:t xml:space="preserve"> </w:t>
      </w:r>
      <w:r w:rsidRPr="001600DD">
        <w:rPr>
          <w:rFonts w:ascii="MS Mincho" w:eastAsia="MS Mincho" w:hAnsi="MS Mincho" w:cs="MS Mincho"/>
        </w:rPr>
        <w:t> </w:t>
      </w:r>
    </w:p>
    <w:p w14:paraId="55C4F418" w14:textId="77777777" w:rsidR="00243F2E" w:rsidRPr="001600DD" w:rsidRDefault="00243F2E" w:rsidP="00243F2E">
      <w:pPr>
        <w:pStyle w:val="NoSpacing"/>
        <w:numPr>
          <w:ilvl w:val="0"/>
          <w:numId w:val="3"/>
        </w:numPr>
        <w:rPr>
          <w:rFonts w:cs="Times"/>
        </w:rPr>
      </w:pPr>
      <w:r w:rsidRPr="001600DD">
        <w:t>details about pupils’ immigration status (this is used only to prepare summary statistical analyses</w:t>
      </w:r>
      <w:proofErr w:type="gramStart"/>
      <w:r w:rsidRPr="001600DD">
        <w:t>);</w:t>
      </w:r>
      <w:proofErr w:type="gramEnd"/>
      <w:r w:rsidRPr="001600DD">
        <w:t xml:space="preserve"> </w:t>
      </w:r>
      <w:r w:rsidRPr="001600DD">
        <w:rPr>
          <w:rFonts w:ascii="MS Mincho" w:eastAsia="MS Mincho" w:hAnsi="MS Mincho" w:cs="MS Mincho"/>
        </w:rPr>
        <w:t> </w:t>
      </w:r>
    </w:p>
    <w:p w14:paraId="7FD5204B" w14:textId="77777777" w:rsidR="00243F2E" w:rsidRPr="001600DD" w:rsidRDefault="00243F2E" w:rsidP="00243F2E">
      <w:pPr>
        <w:pStyle w:val="NoSpacing"/>
        <w:numPr>
          <w:ilvl w:val="0"/>
          <w:numId w:val="3"/>
        </w:numPr>
        <w:rPr>
          <w:rFonts w:cs="Times"/>
        </w:rPr>
      </w:pPr>
      <w:r w:rsidRPr="001600DD">
        <w:t xml:space="preserve">medical information needed to keep pupils safe while in the care of the </w:t>
      </w:r>
      <w:proofErr w:type="gramStart"/>
      <w:r w:rsidRPr="001600DD">
        <w:t>school;</w:t>
      </w:r>
      <w:proofErr w:type="gramEnd"/>
      <w:r w:rsidRPr="001600DD">
        <w:t xml:space="preserve"> </w:t>
      </w:r>
      <w:r w:rsidRPr="001600DD">
        <w:rPr>
          <w:rFonts w:ascii="MS Mincho" w:eastAsia="MS Mincho" w:hAnsi="MS Mincho" w:cs="MS Mincho"/>
        </w:rPr>
        <w:t> </w:t>
      </w:r>
    </w:p>
    <w:p w14:paraId="2E44ECCF" w14:textId="77777777" w:rsidR="00243F2E" w:rsidRPr="001600DD" w:rsidRDefault="00243F2E" w:rsidP="00243F2E">
      <w:pPr>
        <w:pStyle w:val="NoSpacing"/>
        <w:numPr>
          <w:ilvl w:val="0"/>
          <w:numId w:val="3"/>
        </w:numPr>
        <w:rPr>
          <w:rFonts w:cs="Times"/>
        </w:rPr>
      </w:pPr>
      <w:r w:rsidRPr="001600DD">
        <w:t xml:space="preserve">information on attendance and any disciplinary action </w:t>
      </w:r>
      <w:proofErr w:type="gramStart"/>
      <w:r w:rsidRPr="001600DD">
        <w:t>taken;</w:t>
      </w:r>
      <w:proofErr w:type="gramEnd"/>
      <w:r w:rsidRPr="001600DD">
        <w:t xml:space="preserve"> </w:t>
      </w:r>
      <w:r w:rsidRPr="001600DD">
        <w:rPr>
          <w:rFonts w:ascii="MS Mincho" w:eastAsia="MS Mincho" w:hAnsi="MS Mincho" w:cs="MS Mincho"/>
        </w:rPr>
        <w:t> </w:t>
      </w:r>
    </w:p>
    <w:p w14:paraId="253D9BF0" w14:textId="77777777" w:rsidR="00243F2E" w:rsidRPr="001600DD" w:rsidRDefault="00243F2E" w:rsidP="00243F2E">
      <w:pPr>
        <w:pStyle w:val="NoSpacing"/>
        <w:numPr>
          <w:ilvl w:val="0"/>
          <w:numId w:val="3"/>
        </w:numPr>
        <w:rPr>
          <w:rFonts w:eastAsia="MS Mincho" w:cs="MS Mincho"/>
        </w:rPr>
      </w:pPr>
      <w:r w:rsidRPr="001600DD">
        <w:t xml:space="preserve">information about the involvement of social services with individual pupils where this is needed for the care of the pupil. </w:t>
      </w:r>
      <w:r w:rsidRPr="001600DD">
        <w:rPr>
          <w:rFonts w:ascii="MS Mincho" w:eastAsia="MS Mincho" w:hAnsi="MS Mincho" w:cs="MS Mincho"/>
        </w:rPr>
        <w:t> </w:t>
      </w:r>
    </w:p>
    <w:p w14:paraId="47941EC1" w14:textId="77777777" w:rsidR="00243F2E" w:rsidRPr="001600DD" w:rsidRDefault="00243F2E" w:rsidP="00243F2E">
      <w:pPr>
        <w:pStyle w:val="NoSpacing"/>
        <w:rPr>
          <w:rFonts w:eastAsia="MS Mincho" w:cs="MS Mincho"/>
        </w:rPr>
      </w:pPr>
    </w:p>
    <w:p w14:paraId="186CA06B" w14:textId="77777777" w:rsidR="00243F2E" w:rsidRPr="001600DD" w:rsidRDefault="00243F2E" w:rsidP="00243F2E">
      <w:pPr>
        <w:widowControl w:val="0"/>
        <w:tabs>
          <w:tab w:val="left" w:pos="220"/>
          <w:tab w:val="left" w:pos="720"/>
        </w:tabs>
        <w:autoSpaceDE w:val="0"/>
        <w:autoSpaceDN w:val="0"/>
        <w:adjustRightInd w:val="0"/>
        <w:spacing w:after="240" w:line="360" w:lineRule="atLeast"/>
        <w:rPr>
          <w:rFonts w:eastAsia="MS Mincho" w:cs="MS Mincho"/>
          <w:color w:val="000000"/>
        </w:rPr>
      </w:pPr>
      <w:r w:rsidRPr="001600DD">
        <w:rPr>
          <w:rFonts w:cs="Arial"/>
          <w:b/>
          <w:bCs/>
          <w:i/>
          <w:iCs/>
          <w:color w:val="000000"/>
          <w:u w:val="single"/>
        </w:rPr>
        <w:t>Organisations who may share personal information</w:t>
      </w:r>
      <w:r>
        <w:rPr>
          <w:rFonts w:cs="Arial"/>
          <w:b/>
          <w:bCs/>
          <w:i/>
          <w:iCs/>
          <w:color w:val="000000"/>
        </w:rPr>
        <w:t>:</w:t>
      </w:r>
      <w:r w:rsidRPr="001600DD">
        <w:rPr>
          <w:rFonts w:cs="Arial"/>
          <w:b/>
          <w:bCs/>
          <w:i/>
          <w:iCs/>
          <w:color w:val="000000"/>
        </w:rPr>
        <w:t xml:space="preserve"> </w:t>
      </w:r>
      <w:r w:rsidRPr="001600DD">
        <w:rPr>
          <w:rFonts w:ascii="MS Mincho" w:eastAsia="MS Mincho" w:hAnsi="MS Mincho" w:cs="MS Mincho"/>
          <w:color w:val="000000"/>
        </w:rPr>
        <w:t> </w:t>
      </w:r>
    </w:p>
    <w:p w14:paraId="1A52D53B" w14:textId="77777777" w:rsidR="00243F2E" w:rsidRPr="001600DD" w:rsidRDefault="00243F2E" w:rsidP="00243F2E">
      <w:pPr>
        <w:widowControl w:val="0"/>
        <w:tabs>
          <w:tab w:val="left" w:pos="220"/>
          <w:tab w:val="left" w:pos="720"/>
        </w:tabs>
        <w:autoSpaceDE w:val="0"/>
        <w:autoSpaceDN w:val="0"/>
        <w:adjustRightInd w:val="0"/>
        <w:spacing w:after="240" w:line="360" w:lineRule="atLeast"/>
        <w:rPr>
          <w:rFonts w:cs="Times"/>
          <w:color w:val="000000"/>
        </w:rPr>
      </w:pPr>
      <w:r w:rsidRPr="001600DD">
        <w:rPr>
          <w:rFonts w:cs="Arial"/>
          <w:color w:val="000000"/>
        </w:rPr>
        <w:t xml:space="preserve">Information held by the School, LA and the Welsh Government on pupils, their parents or legal guardians may also be shared with other organisations when the law allows, for example </w:t>
      </w:r>
      <w:proofErr w:type="gramStart"/>
      <w:r w:rsidRPr="001600DD">
        <w:rPr>
          <w:rFonts w:cs="Arial"/>
          <w:color w:val="000000"/>
        </w:rPr>
        <w:t>with;</w:t>
      </w:r>
      <w:proofErr w:type="gramEnd"/>
      <w:r w:rsidRPr="001600DD">
        <w:rPr>
          <w:rFonts w:cs="Arial"/>
          <w:color w:val="000000"/>
        </w:rPr>
        <w:t xml:space="preserve"> </w:t>
      </w:r>
      <w:r w:rsidRPr="001600DD">
        <w:rPr>
          <w:rFonts w:ascii="MS Mincho" w:eastAsia="MS Mincho" w:hAnsi="MS Mincho" w:cs="MS Mincho"/>
          <w:color w:val="000000"/>
        </w:rPr>
        <w:t> </w:t>
      </w:r>
    </w:p>
    <w:p w14:paraId="76CB0049" w14:textId="77777777" w:rsidR="00243F2E" w:rsidRPr="001600DD" w:rsidRDefault="00243F2E" w:rsidP="00243F2E">
      <w:pPr>
        <w:pStyle w:val="NoSpacing"/>
        <w:numPr>
          <w:ilvl w:val="0"/>
          <w:numId w:val="4"/>
        </w:numPr>
        <w:rPr>
          <w:rFonts w:cs="Times"/>
        </w:rPr>
      </w:pPr>
      <w:r w:rsidRPr="001600DD">
        <w:t xml:space="preserve">other education and training bodies, including schools, when pupils are applying for courses, training, school transfer or seeking guidance on </w:t>
      </w:r>
      <w:proofErr w:type="gramStart"/>
      <w:r w:rsidRPr="001600DD">
        <w:t>opportunities;</w:t>
      </w:r>
      <w:proofErr w:type="gramEnd"/>
      <w:r w:rsidRPr="001600DD">
        <w:t xml:space="preserve"> </w:t>
      </w:r>
      <w:r w:rsidRPr="001600DD">
        <w:rPr>
          <w:rFonts w:ascii="MS Mincho" w:eastAsia="MS Mincho" w:hAnsi="MS Mincho" w:cs="MS Mincho"/>
        </w:rPr>
        <w:t> </w:t>
      </w:r>
    </w:p>
    <w:p w14:paraId="64D6F823" w14:textId="77777777" w:rsidR="00243F2E" w:rsidRPr="001600DD" w:rsidRDefault="00243F2E" w:rsidP="00243F2E">
      <w:pPr>
        <w:pStyle w:val="NoSpacing"/>
        <w:numPr>
          <w:ilvl w:val="0"/>
          <w:numId w:val="4"/>
        </w:numPr>
        <w:rPr>
          <w:rFonts w:cs="Times"/>
        </w:rPr>
      </w:pPr>
      <w:r w:rsidRPr="001600DD">
        <w:t xml:space="preserve">bodies doing research for the Welsh Government, LA and schools, so long as steps are taken to keep the information </w:t>
      </w:r>
      <w:proofErr w:type="gramStart"/>
      <w:r w:rsidRPr="001600DD">
        <w:t>secure;</w:t>
      </w:r>
      <w:proofErr w:type="gramEnd"/>
      <w:r w:rsidRPr="001600DD">
        <w:t xml:space="preserve"> </w:t>
      </w:r>
      <w:r w:rsidRPr="001600DD">
        <w:rPr>
          <w:rFonts w:ascii="MS Mincho" w:eastAsia="MS Mincho" w:hAnsi="MS Mincho" w:cs="MS Mincho"/>
        </w:rPr>
        <w:t> </w:t>
      </w:r>
    </w:p>
    <w:p w14:paraId="25FA4E14" w14:textId="77777777" w:rsidR="00243F2E" w:rsidRPr="001600DD" w:rsidRDefault="00243F2E" w:rsidP="00243F2E">
      <w:pPr>
        <w:pStyle w:val="NoSpacing"/>
        <w:numPr>
          <w:ilvl w:val="0"/>
          <w:numId w:val="4"/>
        </w:numPr>
        <w:rPr>
          <w:rFonts w:cs="Times"/>
        </w:rPr>
      </w:pPr>
      <w:r w:rsidRPr="001600DD">
        <w:t xml:space="preserve">central and local government for the planning and provision of educational </w:t>
      </w:r>
      <w:proofErr w:type="gramStart"/>
      <w:r w:rsidRPr="001600DD">
        <w:t>services;</w:t>
      </w:r>
      <w:proofErr w:type="gramEnd"/>
      <w:r w:rsidRPr="001600DD">
        <w:t xml:space="preserve"> </w:t>
      </w:r>
    </w:p>
    <w:p w14:paraId="0E92164F" w14:textId="77777777" w:rsidR="00243F2E" w:rsidRPr="001600DD" w:rsidRDefault="00243F2E" w:rsidP="00243F2E">
      <w:pPr>
        <w:pStyle w:val="NoSpacing"/>
        <w:numPr>
          <w:ilvl w:val="0"/>
          <w:numId w:val="4"/>
        </w:numPr>
        <w:rPr>
          <w:rFonts w:cs="Times"/>
        </w:rPr>
      </w:pPr>
      <w:r w:rsidRPr="001600DD">
        <w:t xml:space="preserve">social services and other health and welfare </w:t>
      </w:r>
      <w:proofErr w:type="spellStart"/>
      <w:r w:rsidRPr="001600DD">
        <w:t>organisations</w:t>
      </w:r>
      <w:proofErr w:type="spellEnd"/>
      <w:r w:rsidRPr="001600DD">
        <w:t xml:space="preserve"> where there is a need to share information to protect and support individual </w:t>
      </w:r>
      <w:proofErr w:type="gramStart"/>
      <w:r w:rsidRPr="001600DD">
        <w:t>pupils;</w:t>
      </w:r>
      <w:proofErr w:type="gramEnd"/>
      <w:r w:rsidRPr="001600DD">
        <w:t xml:space="preserve"> </w:t>
      </w:r>
      <w:r w:rsidRPr="001600DD">
        <w:rPr>
          <w:rFonts w:ascii="MS Mincho" w:eastAsia="MS Mincho" w:hAnsi="MS Mincho" w:cs="MS Mincho"/>
        </w:rPr>
        <w:t> </w:t>
      </w:r>
    </w:p>
    <w:p w14:paraId="156E7B4A" w14:textId="77777777" w:rsidR="00243F2E" w:rsidRPr="001600DD" w:rsidRDefault="00243F2E" w:rsidP="00243F2E">
      <w:pPr>
        <w:pStyle w:val="NoSpacing"/>
        <w:numPr>
          <w:ilvl w:val="0"/>
          <w:numId w:val="4"/>
        </w:numPr>
        <w:rPr>
          <w:rFonts w:cs="Times"/>
        </w:rPr>
      </w:pPr>
      <w:r w:rsidRPr="001600DD">
        <w:t xml:space="preserve">various regulatory bodies, such as </w:t>
      </w:r>
      <w:r>
        <w:t>regulators</w:t>
      </w:r>
      <w:r w:rsidRPr="001600DD">
        <w:t xml:space="preserve"> and inspection authorities, where the law requires that information be passed on so that they can do their work. </w:t>
      </w:r>
      <w:r w:rsidRPr="001600DD">
        <w:rPr>
          <w:rFonts w:ascii="MS Mincho" w:eastAsia="MS Mincho" w:hAnsi="MS Mincho" w:cs="MS Mincho"/>
        </w:rPr>
        <w:t> </w:t>
      </w:r>
    </w:p>
    <w:p w14:paraId="4A7C8E43" w14:textId="77777777" w:rsidR="00243F2E" w:rsidRPr="001600DD" w:rsidRDefault="00243F2E" w:rsidP="00243F2E">
      <w:pPr>
        <w:pStyle w:val="NoSpacing"/>
        <w:ind w:left="1080"/>
        <w:rPr>
          <w:rFonts w:cs="Times"/>
        </w:rPr>
      </w:pPr>
    </w:p>
    <w:p w14:paraId="276A8C03" w14:textId="77777777" w:rsidR="00243F2E" w:rsidRPr="001600DD" w:rsidRDefault="00243F2E" w:rsidP="00243F2E">
      <w:pPr>
        <w:pStyle w:val="NoSpacing"/>
        <w:rPr>
          <w:rFonts w:cs="Times"/>
        </w:rPr>
      </w:pPr>
      <w:r w:rsidRPr="001600DD">
        <w:t>Pupils have certain rights under the Data Protection Act, including a general right to be</w:t>
      </w:r>
      <w:r w:rsidRPr="001600DD">
        <w:rPr>
          <w:rFonts w:cs="Times"/>
        </w:rPr>
        <w:t xml:space="preserve"> </w:t>
      </w:r>
    </w:p>
    <w:p w14:paraId="3D8A299B" w14:textId="77777777" w:rsidR="00243F2E" w:rsidRPr="001600DD" w:rsidRDefault="00243F2E" w:rsidP="00243F2E">
      <w:pPr>
        <w:pStyle w:val="NoSpacing"/>
        <w:rPr>
          <w:rFonts w:eastAsia="MS Mincho" w:cs="MS Mincho"/>
        </w:rPr>
      </w:pPr>
      <w:r w:rsidRPr="001600DD">
        <w:t xml:space="preserve">given access to personal data held about them. </w:t>
      </w:r>
      <w:r w:rsidRPr="001600DD">
        <w:rPr>
          <w:rFonts w:ascii="MS Mincho" w:eastAsia="MS Mincho" w:hAnsi="MS Mincho" w:cs="MS Mincho"/>
        </w:rPr>
        <w:t> </w:t>
      </w:r>
      <w:r w:rsidRPr="001600DD">
        <w:t>Th</w:t>
      </w:r>
      <w:r w:rsidRPr="001600DD">
        <w:rPr>
          <w:rFonts w:cs="Times"/>
        </w:rPr>
        <w:t xml:space="preserve">e </w:t>
      </w:r>
      <w:r w:rsidRPr="001600DD">
        <w:t>presumption is that by the age of 12 a child has sufficient maturity to understand their</w:t>
      </w:r>
      <w:r w:rsidRPr="001600DD">
        <w:rPr>
          <w:rFonts w:eastAsia="MS Mincho" w:cs="MS Mincho"/>
        </w:rPr>
        <w:t xml:space="preserve"> </w:t>
      </w:r>
      <w:r w:rsidRPr="001600DD">
        <w:t xml:space="preserve">rights and to make an access request themselves if they wish. A parent would normally be expected to make a request of child’s behalf if the child is younger. </w:t>
      </w:r>
      <w:r w:rsidRPr="001600DD">
        <w:rPr>
          <w:rFonts w:ascii="MS Mincho" w:eastAsia="MS Mincho" w:hAnsi="MS Mincho" w:cs="MS Mincho"/>
        </w:rPr>
        <w:t> </w:t>
      </w:r>
      <w:r w:rsidRPr="001600DD">
        <w:t xml:space="preserve">If you wish to access your personal data, or that of your child, then please contact the relevant </w:t>
      </w:r>
      <w:proofErr w:type="spellStart"/>
      <w:r w:rsidRPr="001600DD">
        <w:t>organisation</w:t>
      </w:r>
      <w:proofErr w:type="spellEnd"/>
      <w:r w:rsidRPr="001600DD">
        <w:t xml:space="preserve"> in writing. </w:t>
      </w:r>
    </w:p>
    <w:p w14:paraId="786AE2F7" w14:textId="77777777" w:rsidR="00243F2E" w:rsidRPr="001600DD" w:rsidRDefault="00243F2E" w:rsidP="00243F2E">
      <w:pPr>
        <w:pStyle w:val="NoSpacing"/>
      </w:pPr>
    </w:p>
    <w:p w14:paraId="37921EC2" w14:textId="77777777" w:rsidR="00243F2E" w:rsidRPr="001600DD" w:rsidRDefault="00243F2E" w:rsidP="00243F2E">
      <w:pPr>
        <w:pStyle w:val="NoSpacing"/>
        <w:rPr>
          <w:color w:val="C00000"/>
        </w:rPr>
      </w:pPr>
      <w:r w:rsidRPr="001600DD">
        <w:t xml:space="preserve">Details of these </w:t>
      </w:r>
      <w:proofErr w:type="spellStart"/>
      <w:r w:rsidRPr="001600DD">
        <w:t>organisations</w:t>
      </w:r>
      <w:proofErr w:type="spellEnd"/>
      <w:r w:rsidRPr="001600DD">
        <w:t xml:space="preserve"> can be found on the following website: </w:t>
      </w:r>
      <w:r w:rsidRPr="001600DD">
        <w:rPr>
          <w:color w:val="0000FF"/>
        </w:rPr>
        <w:t xml:space="preserve">http://www.valeofglamorgan.gov.uk/our_council/freedom_of_information.aspx </w:t>
      </w:r>
      <w:r w:rsidRPr="001600DD">
        <w:rPr>
          <w:rFonts w:ascii="MS Mincho" w:eastAsia="MS Mincho" w:hAnsi="MS Mincho" w:cs="MS Mincho"/>
        </w:rPr>
        <w:t> </w:t>
      </w:r>
      <w:r w:rsidRPr="001600DD">
        <w:t xml:space="preserve">or for </w:t>
      </w:r>
      <w:r w:rsidRPr="001600DD">
        <w:rPr>
          <w:color w:val="000000" w:themeColor="text1"/>
        </w:rPr>
        <w:t>those pupils/parents where this is not practical, a hard copy can be obtained from the school secretary.</w:t>
      </w:r>
    </w:p>
    <w:p w14:paraId="7BB2CA12" w14:textId="77777777" w:rsidR="00243F2E" w:rsidRPr="00542BD6" w:rsidRDefault="00243F2E" w:rsidP="00243F2E">
      <w:pPr>
        <w:widowControl w:val="0"/>
        <w:autoSpaceDE w:val="0"/>
        <w:autoSpaceDN w:val="0"/>
        <w:adjustRightInd w:val="0"/>
        <w:spacing w:after="240" w:line="360" w:lineRule="atLeast"/>
        <w:rPr>
          <w:rFonts w:cs="Arial"/>
          <w:b/>
          <w:bCs/>
          <w:color w:val="000000"/>
          <w:sz w:val="24"/>
          <w:szCs w:val="24"/>
          <w:u w:val="single"/>
        </w:rPr>
      </w:pPr>
    </w:p>
    <w:p w14:paraId="14FF0D54" w14:textId="77777777" w:rsidR="00243F2E" w:rsidRPr="000F3008" w:rsidRDefault="00243F2E" w:rsidP="00243F2E">
      <w:pPr>
        <w:widowControl w:val="0"/>
        <w:autoSpaceDE w:val="0"/>
        <w:autoSpaceDN w:val="0"/>
        <w:adjustRightInd w:val="0"/>
        <w:spacing w:after="240" w:line="360" w:lineRule="atLeast"/>
        <w:rPr>
          <w:rFonts w:cs="Times"/>
          <w:color w:val="000000"/>
          <w:sz w:val="24"/>
          <w:szCs w:val="24"/>
          <w:u w:val="single"/>
        </w:rPr>
      </w:pPr>
      <w:r w:rsidRPr="000F3008">
        <w:rPr>
          <w:rFonts w:cs="Arial"/>
          <w:b/>
          <w:bCs/>
          <w:i/>
          <w:iCs/>
          <w:color w:val="000000"/>
          <w:sz w:val="24"/>
          <w:szCs w:val="24"/>
          <w:u w:val="single"/>
        </w:rPr>
        <w:t xml:space="preserve">Other information </w:t>
      </w:r>
    </w:p>
    <w:p w14:paraId="17AEFB80" w14:textId="77777777" w:rsidR="00243F2E" w:rsidRDefault="00243F2E" w:rsidP="00243F2E">
      <w:pPr>
        <w:pStyle w:val="NoSpacing"/>
        <w:rPr>
          <w:sz w:val="24"/>
        </w:rPr>
      </w:pPr>
      <w:r w:rsidRPr="00AB6BCC">
        <w:rPr>
          <w:sz w:val="24"/>
        </w:rPr>
        <w:lastRenderedPageBreak/>
        <w:t xml:space="preserve">The Welsh Government, LA and school place a high value on the importance of information security and have </w:t>
      </w:r>
      <w:proofErr w:type="gramStart"/>
      <w:r w:rsidRPr="00AB6BCC">
        <w:rPr>
          <w:sz w:val="24"/>
        </w:rPr>
        <w:t>a number of</w:t>
      </w:r>
      <w:proofErr w:type="gramEnd"/>
      <w:r w:rsidRPr="00AB6BCC">
        <w:rPr>
          <w:sz w:val="24"/>
        </w:rPr>
        <w:t xml:space="preserve"> procedures in place to </w:t>
      </w:r>
      <w:proofErr w:type="spellStart"/>
      <w:r w:rsidRPr="00AB6BCC">
        <w:rPr>
          <w:sz w:val="24"/>
        </w:rPr>
        <w:t>minimise</w:t>
      </w:r>
      <w:proofErr w:type="spellEnd"/>
      <w:r w:rsidRPr="00AB6BCC">
        <w:rPr>
          <w:sz w:val="24"/>
        </w:rPr>
        <w:t xml:space="preserve"> the possibility of a compromise in data security. </w:t>
      </w:r>
      <w:r w:rsidRPr="00AB6BCC">
        <w:rPr>
          <w:rFonts w:cs="Times"/>
          <w:sz w:val="24"/>
        </w:rPr>
        <w:t xml:space="preserve"> </w:t>
      </w:r>
      <w:r w:rsidRPr="00AB6BCC">
        <w:rPr>
          <w:sz w:val="24"/>
        </w:rPr>
        <w:t xml:space="preserve">The Welsh Government, LA and School will </w:t>
      </w:r>
      <w:proofErr w:type="spellStart"/>
      <w:r w:rsidRPr="00AB6BCC">
        <w:rPr>
          <w:sz w:val="24"/>
        </w:rPr>
        <w:t>endeavour</w:t>
      </w:r>
      <w:proofErr w:type="spellEnd"/>
      <w:r w:rsidRPr="00AB6BCC">
        <w:rPr>
          <w:sz w:val="24"/>
        </w:rPr>
        <w:t xml:space="preserve"> to ensure that information is kept accurate at all times. Personal information will not be sent outside the United Kingdom. </w:t>
      </w:r>
    </w:p>
    <w:p w14:paraId="2EF328E1" w14:textId="77777777" w:rsidR="00243F2E" w:rsidRPr="00AB6BCC" w:rsidRDefault="00243F2E" w:rsidP="00243F2E">
      <w:pPr>
        <w:pStyle w:val="NoSpacing"/>
        <w:rPr>
          <w:rFonts w:cs="Times"/>
          <w:sz w:val="24"/>
        </w:rPr>
      </w:pPr>
    </w:p>
    <w:p w14:paraId="41740F3D" w14:textId="77777777" w:rsidR="00243F2E" w:rsidRPr="000F3008" w:rsidRDefault="00243F2E" w:rsidP="00243F2E">
      <w:pPr>
        <w:widowControl w:val="0"/>
        <w:autoSpaceDE w:val="0"/>
        <w:autoSpaceDN w:val="0"/>
        <w:adjustRightInd w:val="0"/>
        <w:spacing w:after="240" w:line="360" w:lineRule="atLeast"/>
        <w:rPr>
          <w:rFonts w:cs="Times"/>
          <w:color w:val="000000"/>
          <w:sz w:val="24"/>
          <w:szCs w:val="24"/>
          <w:u w:val="single"/>
        </w:rPr>
      </w:pPr>
      <w:r w:rsidRPr="000F3008">
        <w:rPr>
          <w:rFonts w:cs="Arial"/>
          <w:b/>
          <w:bCs/>
          <w:i/>
          <w:iCs/>
          <w:color w:val="000000"/>
          <w:sz w:val="24"/>
          <w:szCs w:val="24"/>
          <w:u w:val="single"/>
        </w:rPr>
        <w:t xml:space="preserve">Your rights under the Data Protection Act 1998 </w:t>
      </w:r>
    </w:p>
    <w:p w14:paraId="1C796649" w14:textId="77777777" w:rsidR="00243F2E" w:rsidRPr="00AB6BCC" w:rsidRDefault="00243F2E" w:rsidP="00243F2E">
      <w:pPr>
        <w:pStyle w:val="NoSpacing"/>
        <w:rPr>
          <w:rFonts w:cs="Times"/>
          <w:sz w:val="24"/>
        </w:rPr>
      </w:pPr>
      <w:r w:rsidRPr="00AB6BCC">
        <w:rPr>
          <w:sz w:val="24"/>
        </w:rPr>
        <w:t xml:space="preserve">The Data Protection Act 1998 gives individuals certain rights in respect of personal information held on them by any </w:t>
      </w:r>
      <w:proofErr w:type="spellStart"/>
      <w:r w:rsidRPr="00AB6BCC">
        <w:rPr>
          <w:sz w:val="24"/>
        </w:rPr>
        <w:t>organisation</w:t>
      </w:r>
      <w:proofErr w:type="spellEnd"/>
      <w:r w:rsidRPr="00AB6BCC">
        <w:rPr>
          <w:sz w:val="24"/>
        </w:rPr>
        <w:t xml:space="preserve">. These rights </w:t>
      </w:r>
      <w:proofErr w:type="gramStart"/>
      <w:r w:rsidRPr="00AB6BCC">
        <w:rPr>
          <w:sz w:val="24"/>
        </w:rPr>
        <w:t>include;</w:t>
      </w:r>
      <w:proofErr w:type="gramEnd"/>
      <w:r w:rsidRPr="00AB6BCC">
        <w:rPr>
          <w:sz w:val="24"/>
        </w:rPr>
        <w:t xml:space="preserve"> </w:t>
      </w:r>
    </w:p>
    <w:p w14:paraId="7855D12A" w14:textId="77777777" w:rsidR="00243F2E" w:rsidRPr="00AB6BCC" w:rsidRDefault="00243F2E" w:rsidP="00243F2E">
      <w:pPr>
        <w:pStyle w:val="NoSpacing"/>
        <w:numPr>
          <w:ilvl w:val="0"/>
          <w:numId w:val="6"/>
        </w:numPr>
        <w:rPr>
          <w:rFonts w:cs="Times"/>
          <w:sz w:val="24"/>
        </w:rPr>
      </w:pPr>
      <w:r w:rsidRPr="00AB6BCC">
        <w:rPr>
          <w:sz w:val="24"/>
        </w:rPr>
        <w:t xml:space="preserve">the right to ask for and receive copies of the personal information held on </w:t>
      </w:r>
      <w:r w:rsidRPr="00AB6BCC">
        <w:rPr>
          <w:b/>
          <w:bCs/>
          <w:sz w:val="24"/>
        </w:rPr>
        <w:t>you</w:t>
      </w:r>
      <w:r w:rsidRPr="00AB6BCC">
        <w:rPr>
          <w:sz w:val="24"/>
        </w:rPr>
        <w:t xml:space="preserve">, although some information can sometimes be legitimately </w:t>
      </w:r>
      <w:proofErr w:type="gramStart"/>
      <w:r w:rsidRPr="00AB6BCC">
        <w:rPr>
          <w:sz w:val="24"/>
        </w:rPr>
        <w:t>withheld;</w:t>
      </w:r>
      <w:proofErr w:type="gramEnd"/>
      <w:r w:rsidRPr="00AB6BCC">
        <w:rPr>
          <w:sz w:val="24"/>
        </w:rPr>
        <w:t xml:space="preserve"> </w:t>
      </w:r>
      <w:r w:rsidRPr="00AB6BCC">
        <w:rPr>
          <w:rFonts w:ascii="MS Mincho" w:eastAsia="MS Mincho" w:hAnsi="MS Mincho" w:cs="MS Mincho"/>
          <w:sz w:val="24"/>
        </w:rPr>
        <w:t> </w:t>
      </w:r>
    </w:p>
    <w:p w14:paraId="0F461F83" w14:textId="77777777" w:rsidR="00243F2E" w:rsidRPr="00AB6BCC" w:rsidRDefault="00243F2E" w:rsidP="00243F2E">
      <w:pPr>
        <w:pStyle w:val="NoSpacing"/>
        <w:numPr>
          <w:ilvl w:val="0"/>
          <w:numId w:val="6"/>
        </w:numPr>
        <w:rPr>
          <w:rFonts w:cs="Times"/>
          <w:sz w:val="24"/>
        </w:rPr>
      </w:pPr>
      <w:r w:rsidRPr="00AB6BCC">
        <w:rPr>
          <w:sz w:val="24"/>
        </w:rPr>
        <w:t xml:space="preserve">the right, in some circumstances, to prevent the processing of personal information if doing so will cause damage or </w:t>
      </w:r>
      <w:proofErr w:type="gramStart"/>
      <w:r w:rsidRPr="00AB6BCC">
        <w:rPr>
          <w:sz w:val="24"/>
        </w:rPr>
        <w:t>distress;</w:t>
      </w:r>
      <w:proofErr w:type="gramEnd"/>
      <w:r w:rsidRPr="00AB6BCC">
        <w:rPr>
          <w:sz w:val="24"/>
        </w:rPr>
        <w:t xml:space="preserve"> </w:t>
      </w:r>
      <w:r w:rsidRPr="00AB6BCC">
        <w:rPr>
          <w:rFonts w:ascii="MS Mincho" w:eastAsia="MS Mincho" w:hAnsi="MS Mincho" w:cs="MS Mincho"/>
          <w:sz w:val="24"/>
        </w:rPr>
        <w:t> </w:t>
      </w:r>
    </w:p>
    <w:p w14:paraId="1033A39C" w14:textId="77777777" w:rsidR="00243F2E" w:rsidRPr="00AB6BCC" w:rsidRDefault="00243F2E" w:rsidP="00243F2E">
      <w:pPr>
        <w:pStyle w:val="NoSpacing"/>
        <w:numPr>
          <w:ilvl w:val="0"/>
          <w:numId w:val="6"/>
        </w:numPr>
        <w:rPr>
          <w:rFonts w:cs="Times"/>
          <w:sz w:val="24"/>
        </w:rPr>
      </w:pPr>
      <w:r w:rsidRPr="00AB6BCC">
        <w:rPr>
          <w:sz w:val="24"/>
        </w:rPr>
        <w:t xml:space="preserve">the right to ask for wrong information to be put </w:t>
      </w:r>
      <w:proofErr w:type="gramStart"/>
      <w:r w:rsidRPr="00AB6BCC">
        <w:rPr>
          <w:sz w:val="24"/>
        </w:rPr>
        <w:t>right;</w:t>
      </w:r>
      <w:proofErr w:type="gramEnd"/>
      <w:r w:rsidRPr="00AB6BCC">
        <w:rPr>
          <w:sz w:val="24"/>
        </w:rPr>
        <w:t xml:space="preserve"> </w:t>
      </w:r>
      <w:r w:rsidRPr="00AB6BCC">
        <w:rPr>
          <w:rFonts w:ascii="MS Mincho" w:eastAsia="MS Mincho" w:hAnsi="MS Mincho" w:cs="MS Mincho"/>
          <w:sz w:val="24"/>
        </w:rPr>
        <w:t> </w:t>
      </w:r>
    </w:p>
    <w:p w14:paraId="281841EF" w14:textId="77777777" w:rsidR="00243F2E" w:rsidRPr="00AB6BCC" w:rsidRDefault="00243F2E" w:rsidP="00243F2E">
      <w:pPr>
        <w:pStyle w:val="NoSpacing"/>
        <w:numPr>
          <w:ilvl w:val="0"/>
          <w:numId w:val="6"/>
        </w:numPr>
        <w:rPr>
          <w:rFonts w:cs="Times"/>
          <w:sz w:val="24"/>
        </w:rPr>
      </w:pPr>
      <w:r w:rsidRPr="00AB6BCC">
        <w:rPr>
          <w:sz w:val="24"/>
        </w:rPr>
        <w:t xml:space="preserve">the right to seek compensation if an </w:t>
      </w:r>
      <w:proofErr w:type="spellStart"/>
      <w:r w:rsidRPr="00AB6BCC">
        <w:rPr>
          <w:sz w:val="24"/>
        </w:rPr>
        <w:t>organisation</w:t>
      </w:r>
      <w:proofErr w:type="spellEnd"/>
      <w:r w:rsidRPr="00AB6BCC">
        <w:rPr>
          <w:sz w:val="24"/>
        </w:rPr>
        <w:t xml:space="preserve"> does not comply with the Data Protection Act 1998 and you person suffer </w:t>
      </w:r>
      <w:proofErr w:type="gramStart"/>
      <w:r w:rsidRPr="00AB6BCC">
        <w:rPr>
          <w:sz w:val="24"/>
        </w:rPr>
        <w:t>damage;</w:t>
      </w:r>
      <w:proofErr w:type="gramEnd"/>
      <w:r w:rsidRPr="00AB6BCC">
        <w:rPr>
          <w:sz w:val="24"/>
        </w:rPr>
        <w:t xml:space="preserve"> </w:t>
      </w:r>
      <w:r w:rsidRPr="00AB6BCC">
        <w:rPr>
          <w:rFonts w:ascii="MS Mincho" w:eastAsia="MS Mincho" w:hAnsi="MS Mincho" w:cs="MS Mincho"/>
          <w:sz w:val="24"/>
        </w:rPr>
        <w:t> </w:t>
      </w:r>
    </w:p>
    <w:p w14:paraId="45A63262" w14:textId="77777777" w:rsidR="00243F2E" w:rsidRPr="00AB6BCC" w:rsidRDefault="00243F2E" w:rsidP="00243F2E">
      <w:pPr>
        <w:pStyle w:val="NoSpacing"/>
        <w:numPr>
          <w:ilvl w:val="0"/>
          <w:numId w:val="6"/>
        </w:numPr>
        <w:rPr>
          <w:rFonts w:eastAsiaTheme="minorHAnsi" w:cs="Times"/>
          <w:sz w:val="24"/>
        </w:rPr>
      </w:pPr>
      <w:r w:rsidRPr="00AB6BCC">
        <w:rPr>
          <w:sz w:val="24"/>
        </w:rPr>
        <w:t xml:space="preserve">In some circumstances a pupil’s parent or legal guardian </w:t>
      </w:r>
      <w:r w:rsidRPr="00AB6BCC">
        <w:rPr>
          <w:i/>
          <w:iCs/>
          <w:sz w:val="24"/>
        </w:rPr>
        <w:t xml:space="preserve">may </w:t>
      </w:r>
      <w:r w:rsidRPr="00AB6BCC">
        <w:rPr>
          <w:sz w:val="24"/>
        </w:rPr>
        <w:t xml:space="preserve">have a right to receive a copy of personal data held about a pupil in their legal care. Such cases will be considered on an individual basis where the individual is deemed to have insufficient understanding of their rights under the Act. </w:t>
      </w:r>
      <w:r w:rsidRPr="00AB6BCC">
        <w:rPr>
          <w:rFonts w:ascii="MS Mincho" w:eastAsia="MS Mincho" w:hAnsi="MS Mincho" w:cs="MS Mincho"/>
          <w:sz w:val="24"/>
        </w:rPr>
        <w:t> </w:t>
      </w:r>
    </w:p>
    <w:p w14:paraId="13E7BB29" w14:textId="77777777" w:rsidR="00243F2E" w:rsidRPr="00AB6BCC" w:rsidRDefault="00243F2E" w:rsidP="00243F2E">
      <w:pPr>
        <w:pStyle w:val="NoSpacing"/>
        <w:numPr>
          <w:ilvl w:val="0"/>
          <w:numId w:val="6"/>
        </w:numPr>
        <w:rPr>
          <w:rFonts w:cs="Times"/>
          <w:sz w:val="24"/>
        </w:rPr>
      </w:pPr>
      <w:r w:rsidRPr="00AB6BCC">
        <w:rPr>
          <w:sz w:val="24"/>
        </w:rPr>
        <w:t xml:space="preserve">You also have the right to ask the Information Commissioner, who enforces and oversees the Data Protection Act 1998, to assess </w:t>
      </w:r>
      <w:proofErr w:type="gramStart"/>
      <w:r w:rsidRPr="00AB6BCC">
        <w:rPr>
          <w:sz w:val="24"/>
        </w:rPr>
        <w:t>whether or not</w:t>
      </w:r>
      <w:proofErr w:type="gramEnd"/>
      <w:r w:rsidRPr="00AB6BCC">
        <w:rPr>
          <w:sz w:val="24"/>
        </w:rPr>
        <w:t xml:space="preserve"> the processing of personal information is likely to comply with the provisions of the Act. </w:t>
      </w:r>
      <w:r w:rsidRPr="00AB6BCC">
        <w:rPr>
          <w:rFonts w:ascii="MS Mincho" w:eastAsia="MS Mincho" w:hAnsi="MS Mincho" w:cs="MS Mincho"/>
        </w:rPr>
        <w:t> </w:t>
      </w:r>
    </w:p>
    <w:p w14:paraId="3C03DA67" w14:textId="77777777" w:rsidR="00243F2E" w:rsidRPr="00AB6BCC" w:rsidRDefault="00243F2E" w:rsidP="00243F2E">
      <w:pPr>
        <w:pStyle w:val="NoSpacing"/>
        <w:ind w:left="360"/>
        <w:rPr>
          <w:rFonts w:cs="Times"/>
          <w:sz w:val="24"/>
        </w:rPr>
      </w:pPr>
    </w:p>
    <w:p w14:paraId="7ADE7855" w14:textId="77777777" w:rsidR="00243F2E" w:rsidRPr="004E2680" w:rsidRDefault="00243F2E" w:rsidP="00243F2E">
      <w:pPr>
        <w:widowControl w:val="0"/>
        <w:numPr>
          <w:ilvl w:val="0"/>
          <w:numId w:val="1"/>
        </w:numPr>
        <w:tabs>
          <w:tab w:val="left" w:pos="220"/>
          <w:tab w:val="left" w:pos="720"/>
        </w:tabs>
        <w:autoSpaceDE w:val="0"/>
        <w:autoSpaceDN w:val="0"/>
        <w:adjustRightInd w:val="0"/>
        <w:spacing w:after="240" w:line="360" w:lineRule="atLeast"/>
        <w:ind w:hanging="720"/>
        <w:rPr>
          <w:rFonts w:cs="Times"/>
          <w:color w:val="000000"/>
          <w:sz w:val="24"/>
          <w:szCs w:val="24"/>
        </w:rPr>
      </w:pPr>
      <w:r w:rsidRPr="004E2680">
        <w:rPr>
          <w:rFonts w:cs="Arial"/>
          <w:b/>
          <w:bCs/>
          <w:i/>
          <w:iCs/>
          <w:color w:val="000000"/>
          <w:sz w:val="24"/>
          <w:szCs w:val="24"/>
          <w:u w:val="single"/>
        </w:rPr>
        <w:t xml:space="preserve">Seeking further information </w:t>
      </w:r>
      <w:r w:rsidRPr="004E2680">
        <w:rPr>
          <w:rFonts w:ascii="MS Mincho" w:eastAsia="MS Mincho" w:hAnsi="MS Mincho" w:cs="MS Mincho"/>
          <w:color w:val="000000"/>
          <w:sz w:val="24"/>
          <w:szCs w:val="24"/>
        </w:rPr>
        <w:t> </w:t>
      </w:r>
    </w:p>
    <w:p w14:paraId="43BB49B1" w14:textId="77777777" w:rsidR="00243F2E" w:rsidRPr="004E2680" w:rsidRDefault="00243F2E" w:rsidP="00243F2E">
      <w:pPr>
        <w:pStyle w:val="NoSpacing"/>
        <w:rPr>
          <w:rFonts w:cs="Times"/>
          <w:sz w:val="24"/>
          <w:szCs w:val="24"/>
        </w:rPr>
      </w:pPr>
      <w:r w:rsidRPr="004E2680">
        <w:rPr>
          <w:sz w:val="24"/>
          <w:szCs w:val="24"/>
        </w:rPr>
        <w:t xml:space="preserve">For further information about the personal information collected and its’ use, if you have concerns about the accuracy of personal information, or wish to exercise your rights under the Data Protection Act 1998, you should </w:t>
      </w:r>
      <w:proofErr w:type="gramStart"/>
      <w:r w:rsidRPr="004E2680">
        <w:rPr>
          <w:sz w:val="24"/>
          <w:szCs w:val="24"/>
        </w:rPr>
        <w:t>contact;</w:t>
      </w:r>
      <w:proofErr w:type="gramEnd"/>
      <w:r w:rsidRPr="004E2680">
        <w:rPr>
          <w:sz w:val="24"/>
          <w:szCs w:val="24"/>
        </w:rPr>
        <w:t xml:space="preserve"> </w:t>
      </w:r>
      <w:r w:rsidRPr="004E2680">
        <w:rPr>
          <w:rFonts w:ascii="MS Mincho" w:eastAsia="MS Mincho" w:hAnsi="MS Mincho" w:cs="MS Mincho"/>
          <w:sz w:val="24"/>
          <w:szCs w:val="24"/>
        </w:rPr>
        <w:t> </w:t>
      </w:r>
    </w:p>
    <w:p w14:paraId="0306EC0A" w14:textId="77777777" w:rsidR="00243F2E" w:rsidRPr="00AB6BCC" w:rsidRDefault="00243F2E" w:rsidP="00243F2E">
      <w:pPr>
        <w:pStyle w:val="NoSpacing"/>
        <w:rPr>
          <w:rFonts w:cs="Times"/>
        </w:rPr>
      </w:pPr>
    </w:p>
    <w:p w14:paraId="3B99DBDA" w14:textId="77777777" w:rsidR="00243F2E" w:rsidRPr="00AB6BCC" w:rsidRDefault="00243F2E" w:rsidP="00243F2E">
      <w:pPr>
        <w:pStyle w:val="ListParagraph"/>
        <w:widowControl w:val="0"/>
        <w:numPr>
          <w:ilvl w:val="0"/>
          <w:numId w:val="5"/>
        </w:numPr>
        <w:tabs>
          <w:tab w:val="left" w:pos="220"/>
          <w:tab w:val="left" w:pos="720"/>
        </w:tabs>
        <w:autoSpaceDE w:val="0"/>
        <w:autoSpaceDN w:val="0"/>
        <w:adjustRightInd w:val="0"/>
        <w:spacing w:after="240" w:line="360" w:lineRule="atLeast"/>
        <w:rPr>
          <w:rFonts w:cs="Times"/>
          <w:color w:val="000000"/>
          <w:sz w:val="24"/>
          <w:szCs w:val="24"/>
        </w:rPr>
      </w:pPr>
      <w:r>
        <w:rPr>
          <w:rFonts w:cs="Arial"/>
          <w:color w:val="000000"/>
          <w:sz w:val="24"/>
          <w:szCs w:val="24"/>
        </w:rPr>
        <w:t>S</w:t>
      </w:r>
      <w:r w:rsidRPr="00AB6BCC">
        <w:rPr>
          <w:rFonts w:cs="Arial"/>
          <w:color w:val="000000"/>
          <w:sz w:val="24"/>
          <w:szCs w:val="24"/>
        </w:rPr>
        <w:t xml:space="preserve">chool on </w:t>
      </w:r>
      <w:r w:rsidRPr="00AB6BCC">
        <w:rPr>
          <w:rFonts w:cs="Arial"/>
          <w:b/>
          <w:bCs/>
          <w:color w:val="000000"/>
          <w:sz w:val="24"/>
          <w:szCs w:val="24"/>
        </w:rPr>
        <w:t xml:space="preserve">01446 741518 </w:t>
      </w:r>
      <w:r w:rsidRPr="00AB6BCC">
        <w:rPr>
          <w:rFonts w:ascii="MS Mincho" w:eastAsia="MS Mincho" w:hAnsi="MS Mincho" w:cs="MS Mincho"/>
          <w:color w:val="000000"/>
          <w:sz w:val="24"/>
          <w:szCs w:val="24"/>
        </w:rPr>
        <w:t> </w:t>
      </w:r>
    </w:p>
    <w:p w14:paraId="18941816" w14:textId="77777777" w:rsidR="00243F2E" w:rsidRPr="00AB6BCC" w:rsidRDefault="00243F2E" w:rsidP="00243F2E">
      <w:pPr>
        <w:pStyle w:val="ListParagraph"/>
        <w:widowControl w:val="0"/>
        <w:numPr>
          <w:ilvl w:val="0"/>
          <w:numId w:val="5"/>
        </w:numPr>
        <w:tabs>
          <w:tab w:val="left" w:pos="220"/>
          <w:tab w:val="left" w:pos="720"/>
        </w:tabs>
        <w:autoSpaceDE w:val="0"/>
        <w:autoSpaceDN w:val="0"/>
        <w:adjustRightInd w:val="0"/>
        <w:spacing w:after="240" w:line="360" w:lineRule="atLeast"/>
        <w:rPr>
          <w:rFonts w:cs="Times"/>
          <w:color w:val="000000"/>
          <w:sz w:val="24"/>
          <w:szCs w:val="24"/>
        </w:rPr>
      </w:pPr>
      <w:r w:rsidRPr="00AB6BCC">
        <w:rPr>
          <w:rFonts w:cs="Arial"/>
          <w:color w:val="000000"/>
          <w:sz w:val="24"/>
          <w:szCs w:val="24"/>
        </w:rPr>
        <w:t>L</w:t>
      </w:r>
      <w:r>
        <w:rPr>
          <w:rFonts w:cs="Arial"/>
          <w:color w:val="000000"/>
          <w:sz w:val="24"/>
          <w:szCs w:val="24"/>
        </w:rPr>
        <w:t>E</w:t>
      </w:r>
      <w:r w:rsidRPr="00AB6BCC">
        <w:rPr>
          <w:rFonts w:cs="Arial"/>
          <w:color w:val="000000"/>
          <w:sz w:val="24"/>
          <w:szCs w:val="24"/>
        </w:rPr>
        <w:t xml:space="preserve">A on </w:t>
      </w:r>
      <w:r w:rsidRPr="00AB6BCC">
        <w:rPr>
          <w:rFonts w:cs="Arial"/>
          <w:b/>
          <w:bCs/>
          <w:color w:val="000000"/>
          <w:sz w:val="24"/>
          <w:szCs w:val="24"/>
        </w:rPr>
        <w:t xml:space="preserve">01446 </w:t>
      </w:r>
      <w:proofErr w:type="gramStart"/>
      <w:r w:rsidRPr="00AB6BCC">
        <w:rPr>
          <w:rFonts w:cs="Arial"/>
          <w:b/>
          <w:bCs/>
          <w:color w:val="000000"/>
          <w:sz w:val="24"/>
          <w:szCs w:val="24"/>
        </w:rPr>
        <w:t>700111;</w:t>
      </w:r>
      <w:proofErr w:type="gramEnd"/>
      <w:r w:rsidRPr="00AB6BCC">
        <w:rPr>
          <w:rFonts w:cs="Arial"/>
          <w:b/>
          <w:bCs/>
          <w:color w:val="000000"/>
          <w:sz w:val="24"/>
          <w:szCs w:val="24"/>
        </w:rPr>
        <w:t xml:space="preserve"> </w:t>
      </w:r>
      <w:r w:rsidRPr="00AB6BCC">
        <w:rPr>
          <w:rFonts w:ascii="MS Mincho" w:eastAsia="MS Mincho" w:hAnsi="MS Mincho" w:cs="MS Mincho"/>
          <w:color w:val="000000"/>
          <w:sz w:val="24"/>
          <w:szCs w:val="24"/>
        </w:rPr>
        <w:t> </w:t>
      </w:r>
    </w:p>
    <w:p w14:paraId="046CBEF7" w14:textId="77777777" w:rsidR="00243F2E" w:rsidRPr="00AB6BCC" w:rsidRDefault="00243F2E" w:rsidP="00243F2E">
      <w:pPr>
        <w:pStyle w:val="ListParagraph"/>
        <w:widowControl w:val="0"/>
        <w:numPr>
          <w:ilvl w:val="0"/>
          <w:numId w:val="5"/>
        </w:numPr>
        <w:tabs>
          <w:tab w:val="left" w:pos="220"/>
          <w:tab w:val="left" w:pos="720"/>
        </w:tabs>
        <w:autoSpaceDE w:val="0"/>
        <w:autoSpaceDN w:val="0"/>
        <w:adjustRightInd w:val="0"/>
        <w:spacing w:after="240" w:line="360" w:lineRule="atLeast"/>
        <w:rPr>
          <w:rFonts w:cs="Times"/>
          <w:color w:val="000000"/>
          <w:sz w:val="24"/>
          <w:szCs w:val="24"/>
        </w:rPr>
      </w:pPr>
      <w:r w:rsidRPr="00AB6BCC">
        <w:rPr>
          <w:rFonts w:cs="Arial"/>
          <w:color w:val="000000"/>
          <w:sz w:val="24"/>
          <w:szCs w:val="24"/>
        </w:rPr>
        <w:t xml:space="preserve">The Welsh Government’s data protection officer at, The Welsh Government, Cathays Park, Cardiff, CF10 </w:t>
      </w:r>
      <w:proofErr w:type="gramStart"/>
      <w:r w:rsidRPr="00AB6BCC">
        <w:rPr>
          <w:rFonts w:cs="Arial"/>
          <w:color w:val="000000"/>
          <w:sz w:val="24"/>
          <w:szCs w:val="24"/>
        </w:rPr>
        <w:t>3NQ;</w:t>
      </w:r>
      <w:proofErr w:type="gramEnd"/>
      <w:r w:rsidRPr="00AB6BCC">
        <w:rPr>
          <w:rFonts w:cs="Arial"/>
          <w:color w:val="000000"/>
          <w:sz w:val="24"/>
          <w:szCs w:val="24"/>
        </w:rPr>
        <w:t xml:space="preserve"> </w:t>
      </w:r>
      <w:r w:rsidRPr="00AB6BCC">
        <w:rPr>
          <w:rFonts w:ascii="MS Mincho" w:eastAsia="MS Mincho" w:hAnsi="MS Mincho" w:cs="MS Mincho"/>
          <w:color w:val="000000"/>
          <w:sz w:val="24"/>
          <w:szCs w:val="24"/>
        </w:rPr>
        <w:t> </w:t>
      </w:r>
    </w:p>
    <w:p w14:paraId="5AE6BB55" w14:textId="77777777" w:rsidR="00243F2E" w:rsidRPr="00AB6BCC" w:rsidRDefault="00243F2E" w:rsidP="00243F2E">
      <w:pPr>
        <w:pStyle w:val="ListParagraph"/>
        <w:widowControl w:val="0"/>
        <w:numPr>
          <w:ilvl w:val="0"/>
          <w:numId w:val="5"/>
        </w:numPr>
        <w:tabs>
          <w:tab w:val="left" w:pos="220"/>
          <w:tab w:val="left" w:pos="720"/>
        </w:tabs>
        <w:autoSpaceDE w:val="0"/>
        <w:autoSpaceDN w:val="0"/>
        <w:adjustRightInd w:val="0"/>
        <w:spacing w:after="240" w:line="360" w:lineRule="atLeast"/>
        <w:rPr>
          <w:rFonts w:cs="Times"/>
          <w:color w:val="000000"/>
          <w:sz w:val="24"/>
          <w:szCs w:val="24"/>
        </w:rPr>
      </w:pPr>
      <w:r w:rsidRPr="00AB6BCC">
        <w:rPr>
          <w:rFonts w:cs="Arial"/>
          <w:color w:val="000000"/>
          <w:sz w:val="24"/>
          <w:szCs w:val="24"/>
        </w:rPr>
        <w:t xml:space="preserve">The Information Commissioner’s office help line can be contacted on 01625 545745 </w:t>
      </w:r>
    </w:p>
    <w:p w14:paraId="60AD8F28" w14:textId="77777777" w:rsidR="00243F2E" w:rsidRPr="00542BD6" w:rsidRDefault="00243F2E" w:rsidP="00243F2E">
      <w:pPr>
        <w:pStyle w:val="ListParagraph"/>
        <w:widowControl w:val="0"/>
        <w:numPr>
          <w:ilvl w:val="0"/>
          <w:numId w:val="5"/>
        </w:numPr>
        <w:tabs>
          <w:tab w:val="left" w:pos="220"/>
          <w:tab w:val="left" w:pos="720"/>
        </w:tabs>
        <w:autoSpaceDE w:val="0"/>
        <w:autoSpaceDN w:val="0"/>
        <w:adjustRightInd w:val="0"/>
        <w:spacing w:after="240" w:line="360" w:lineRule="atLeast"/>
        <w:rPr>
          <w:rFonts w:cs="Times"/>
          <w:color w:val="000000"/>
          <w:sz w:val="24"/>
          <w:szCs w:val="24"/>
        </w:rPr>
      </w:pPr>
      <w:r w:rsidRPr="00AB6BCC">
        <w:rPr>
          <w:rFonts w:cs="Arial"/>
          <w:color w:val="000000"/>
          <w:sz w:val="24"/>
          <w:szCs w:val="24"/>
        </w:rPr>
        <w:t xml:space="preserve">Information is also available from www.ico.gov.uk. </w:t>
      </w:r>
      <w:r w:rsidRPr="00AB6BCC">
        <w:rPr>
          <w:rFonts w:ascii="MS Mincho" w:eastAsia="MS Mincho" w:hAnsi="MS Mincho" w:cs="MS Mincho"/>
          <w:color w:val="000000"/>
          <w:sz w:val="24"/>
          <w:szCs w:val="24"/>
        </w:rPr>
        <w:t> </w:t>
      </w:r>
    </w:p>
    <w:p w14:paraId="7D59E538" w14:textId="77777777" w:rsidR="00243F2E" w:rsidRDefault="00243F2E" w:rsidP="00243F2E">
      <w:pPr>
        <w:widowControl w:val="0"/>
        <w:tabs>
          <w:tab w:val="left" w:pos="220"/>
          <w:tab w:val="left" w:pos="720"/>
        </w:tabs>
        <w:autoSpaceDE w:val="0"/>
        <w:autoSpaceDN w:val="0"/>
        <w:adjustRightInd w:val="0"/>
        <w:spacing w:after="240" w:line="360" w:lineRule="atLeast"/>
        <w:rPr>
          <w:rFonts w:cs="Times"/>
          <w:color w:val="000000"/>
          <w:sz w:val="24"/>
          <w:szCs w:val="24"/>
        </w:rPr>
      </w:pPr>
    </w:p>
    <w:p w14:paraId="6DC1D651" w14:textId="77777777" w:rsidR="00B028AE" w:rsidRDefault="00B028AE"/>
    <w:sectPr w:rsidR="00B0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F6734"/>
    <w:multiLevelType w:val="hybridMultilevel"/>
    <w:tmpl w:val="4100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9145F"/>
    <w:multiLevelType w:val="hybridMultilevel"/>
    <w:tmpl w:val="8B3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C0F97"/>
    <w:multiLevelType w:val="hybridMultilevel"/>
    <w:tmpl w:val="96C807F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77F6C"/>
    <w:multiLevelType w:val="hybridMultilevel"/>
    <w:tmpl w:val="91A4A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251BD"/>
    <w:multiLevelType w:val="hybridMultilevel"/>
    <w:tmpl w:val="0B4CBA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1215022">
    <w:abstractNumId w:val="0"/>
  </w:num>
  <w:num w:numId="2" w16cid:durableId="1987196421">
    <w:abstractNumId w:val="1"/>
  </w:num>
  <w:num w:numId="3" w16cid:durableId="79061887">
    <w:abstractNumId w:val="2"/>
  </w:num>
  <w:num w:numId="4" w16cid:durableId="1555431835">
    <w:abstractNumId w:val="4"/>
  </w:num>
  <w:num w:numId="5" w16cid:durableId="949312283">
    <w:abstractNumId w:val="3"/>
  </w:num>
  <w:num w:numId="6" w16cid:durableId="744229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2E"/>
    <w:rsid w:val="00243F2E"/>
    <w:rsid w:val="00316475"/>
    <w:rsid w:val="00360E39"/>
    <w:rsid w:val="007919A4"/>
    <w:rsid w:val="009E37EF"/>
    <w:rsid w:val="00B028AE"/>
    <w:rsid w:val="00C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2208"/>
  <w15:chartTrackingRefBased/>
  <w15:docId w15:val="{41C89046-F287-6848-A639-1CCB602F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2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4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F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F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F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F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F2E"/>
    <w:rPr>
      <w:rFonts w:eastAsiaTheme="majorEastAsia" w:cstheme="majorBidi"/>
      <w:color w:val="272727" w:themeColor="text1" w:themeTint="D8"/>
    </w:rPr>
  </w:style>
  <w:style w:type="paragraph" w:styleId="Title">
    <w:name w:val="Title"/>
    <w:basedOn w:val="Normal"/>
    <w:next w:val="Normal"/>
    <w:link w:val="TitleChar"/>
    <w:uiPriority w:val="10"/>
    <w:qFormat/>
    <w:rsid w:val="00243F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F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F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F2E"/>
    <w:rPr>
      <w:i/>
      <w:iCs/>
      <w:color w:val="404040" w:themeColor="text1" w:themeTint="BF"/>
    </w:rPr>
  </w:style>
  <w:style w:type="paragraph" w:styleId="ListParagraph">
    <w:name w:val="List Paragraph"/>
    <w:basedOn w:val="Normal"/>
    <w:uiPriority w:val="34"/>
    <w:qFormat/>
    <w:rsid w:val="00243F2E"/>
    <w:pPr>
      <w:ind w:left="720"/>
      <w:contextualSpacing/>
    </w:pPr>
  </w:style>
  <w:style w:type="character" w:styleId="IntenseEmphasis">
    <w:name w:val="Intense Emphasis"/>
    <w:basedOn w:val="DefaultParagraphFont"/>
    <w:uiPriority w:val="21"/>
    <w:qFormat/>
    <w:rsid w:val="00243F2E"/>
    <w:rPr>
      <w:i/>
      <w:iCs/>
      <w:color w:val="0F4761" w:themeColor="accent1" w:themeShade="BF"/>
    </w:rPr>
  </w:style>
  <w:style w:type="paragraph" w:styleId="IntenseQuote">
    <w:name w:val="Intense Quote"/>
    <w:basedOn w:val="Normal"/>
    <w:next w:val="Normal"/>
    <w:link w:val="IntenseQuoteChar"/>
    <w:uiPriority w:val="30"/>
    <w:qFormat/>
    <w:rsid w:val="0024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F2E"/>
    <w:rPr>
      <w:i/>
      <w:iCs/>
      <w:color w:val="0F4761" w:themeColor="accent1" w:themeShade="BF"/>
    </w:rPr>
  </w:style>
  <w:style w:type="character" w:styleId="IntenseReference">
    <w:name w:val="Intense Reference"/>
    <w:basedOn w:val="DefaultParagraphFont"/>
    <w:uiPriority w:val="32"/>
    <w:qFormat/>
    <w:rsid w:val="00243F2E"/>
    <w:rPr>
      <w:b/>
      <w:bCs/>
      <w:smallCaps/>
      <w:color w:val="0F4761" w:themeColor="accent1" w:themeShade="BF"/>
      <w:spacing w:val="5"/>
    </w:rPr>
  </w:style>
  <w:style w:type="paragraph" w:styleId="NoSpacing">
    <w:name w:val="No Spacing"/>
    <w:link w:val="NoSpacingChar"/>
    <w:uiPriority w:val="1"/>
    <w:qFormat/>
    <w:rsid w:val="00243F2E"/>
    <w:rPr>
      <w:rFonts w:eastAsiaTheme="minorEastAsia"/>
      <w:kern w:val="0"/>
      <w:sz w:val="22"/>
      <w:szCs w:val="22"/>
      <w:lang w:val="en-US" w:eastAsia="ja-JP"/>
      <w14:ligatures w14:val="none"/>
    </w:rPr>
  </w:style>
  <w:style w:type="character" w:customStyle="1" w:styleId="NoSpacingChar">
    <w:name w:val="No Spacing Char"/>
    <w:basedOn w:val="DefaultParagraphFont"/>
    <w:link w:val="NoSpacing"/>
    <w:uiPriority w:val="1"/>
    <w:rsid w:val="00243F2E"/>
    <w:rPr>
      <w:rFonts w:eastAsiaTheme="minorEastAsia"/>
      <w:kern w:val="0"/>
      <w:sz w:val="22"/>
      <w:szCs w:val="22"/>
      <w:lang w:val="en-US" w:eastAsia="ja-JP"/>
      <w14:ligatures w14:val="none"/>
    </w:rPr>
  </w:style>
  <w:style w:type="paragraph" w:styleId="NormalWeb">
    <w:name w:val="Normal (Web)"/>
    <w:basedOn w:val="Normal"/>
    <w:uiPriority w:val="99"/>
    <w:semiHidden/>
    <w:unhideWhenUsed/>
    <w:rsid w:val="00243F2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Williams (Cadoxton Primary School)</dc:creator>
  <cp:keywords/>
  <dc:description/>
  <cp:lastModifiedBy>L Williams (Cadoxton Primary School)</cp:lastModifiedBy>
  <cp:revision>1</cp:revision>
  <dcterms:created xsi:type="dcterms:W3CDTF">2026-01-18T22:16:00Z</dcterms:created>
  <dcterms:modified xsi:type="dcterms:W3CDTF">2026-01-18T22:20:00Z</dcterms:modified>
</cp:coreProperties>
</file>